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3E9D" w14:textId="6A25CBBE" w:rsidR="005A3025" w:rsidRDefault="005A3025" w:rsidP="005A3025">
      <w:r w:rsidRPr="005A3025">
        <w:t>Figure 11.2 – Pros and Cons of Curriculum Integration</w:t>
      </w:r>
    </w:p>
    <w:p w14:paraId="47062844" w14:textId="77777777" w:rsidR="005A3025" w:rsidRPr="005A3025" w:rsidRDefault="005A3025" w:rsidP="005A3025"/>
    <w:p w14:paraId="31BB85DC" w14:textId="3E0E2751" w:rsidR="00EE2DAB" w:rsidRDefault="005A3025">
      <w:r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5D223F96" wp14:editId="56B98CF1">
                <wp:extent cx="5727700" cy="5652470"/>
                <wp:effectExtent l="0" t="0" r="12700" b="12065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5652470"/>
                          <a:chOff x="0" y="0"/>
                          <a:chExt cx="6043295" cy="5964073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2957195" cy="5963920"/>
                          </a:xfrm>
                          <a:prstGeom prst="roundRect">
                            <a:avLst/>
                          </a:prstGeom>
                          <a:solidFill>
                            <a:srgbClr val="F9D6CD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381000" y="57150"/>
                            <a:ext cx="2129790" cy="563880"/>
                          </a:xfrm>
                          <a:prstGeom prst="roundRect">
                            <a:avLst/>
                          </a:prstGeom>
                          <a:solidFill>
                            <a:srgbClr val="F9D6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ED69DC" w14:textId="77777777" w:rsidR="005A3025" w:rsidRPr="0009016A" w:rsidRDefault="005A3025" w:rsidP="005A302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 w:rsidRPr="0009016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  <w:t>Pros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80833" y="666750"/>
                            <a:ext cx="2610134" cy="563880"/>
                          </a:xfrm>
                          <a:prstGeom prst="roundRect">
                            <a:avLst/>
                          </a:prstGeom>
                          <a:solidFill>
                            <a:srgbClr val="F5823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146DE4" w14:textId="77777777" w:rsidR="005A3025" w:rsidRPr="00A544F8" w:rsidRDefault="005A3025" w:rsidP="005A3025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A54EF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Help remove or reduce redundancies.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180833" y="1426192"/>
                            <a:ext cx="2610134" cy="1003110"/>
                          </a:xfrm>
                          <a:prstGeom prst="roundRect">
                            <a:avLst/>
                          </a:prstGeom>
                          <a:solidFill>
                            <a:srgbClr val="9D9E9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FF2A2B" w14:textId="77777777" w:rsidR="005A3025" w:rsidRPr="00A544F8" w:rsidRDefault="005A3025" w:rsidP="005A3025">
                              <w:pPr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</w:rPr>
                              </w:pPr>
                              <w:r w:rsidRPr="00A54EF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Assist students in seeing interconnections between discreet pieces of knowledge, different disciplines, and content.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180833" y="2626057"/>
                            <a:ext cx="2610134" cy="799532"/>
                          </a:xfrm>
                          <a:prstGeom prst="roundRect">
                            <a:avLst/>
                          </a:prstGeom>
                          <a:solidFill>
                            <a:srgbClr val="FFC72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3E6055" w14:textId="77777777" w:rsidR="005A3025" w:rsidRPr="00A544F8" w:rsidRDefault="005A3025" w:rsidP="005A3025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A54EF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Provide an avenue for deeper learning as students and faculty are provided with different perspectives.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180833" y="4820945"/>
                            <a:ext cx="2610134" cy="980933"/>
                          </a:xfrm>
                          <a:prstGeom prst="roundRect">
                            <a:avLst/>
                          </a:prstGeom>
                          <a:solidFill>
                            <a:srgbClr val="68A2DB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8D3227" w14:textId="77777777" w:rsidR="005A3025" w:rsidRPr="00A54EF3" w:rsidRDefault="005A3025" w:rsidP="005A3025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A54EF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Help students understand integrated designs so they can focus on the critical, evaluative, and creative thinking aspects of learning.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80833" y="3636844"/>
                            <a:ext cx="2610134" cy="969275"/>
                          </a:xfrm>
                          <a:prstGeom prst="roundRect">
                            <a:avLst/>
                          </a:prstGeom>
                          <a:solidFill>
                            <a:srgbClr val="67A839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29535" w14:textId="77777777" w:rsidR="005A3025" w:rsidRPr="00A54EF3" w:rsidRDefault="005A3025" w:rsidP="005A3025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A54EF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Facilitate deeper understanding between academics and promoting the exploration of different disciplines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.</w:t>
                              </w:r>
                            </w:p>
                            <w:p w14:paraId="6A32DAA2" w14:textId="77777777" w:rsidR="005A3025" w:rsidRPr="00A54EF3" w:rsidRDefault="005A3025" w:rsidP="005A302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3125337" y="1"/>
                            <a:ext cx="2917958" cy="5964072"/>
                          </a:xfrm>
                          <a:prstGeom prst="roundRect">
                            <a:avLst/>
                          </a:prstGeom>
                          <a:solidFill>
                            <a:srgbClr val="F9D6CD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3418114" y="108857"/>
                            <a:ext cx="2318476" cy="493108"/>
                          </a:xfrm>
                          <a:prstGeom prst="roundRect">
                            <a:avLst/>
                          </a:prstGeom>
                          <a:solidFill>
                            <a:srgbClr val="F9D6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EF4332" w14:textId="77777777" w:rsidR="005A3025" w:rsidRPr="0009016A" w:rsidRDefault="005A3025" w:rsidP="005A302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  <w:t>Con</w:t>
                              </w:r>
                              <w:r w:rsidRPr="0009016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3294126" y="4188153"/>
                            <a:ext cx="2606548" cy="546586"/>
                          </a:xfrm>
                          <a:prstGeom prst="roundRect">
                            <a:avLst/>
                          </a:prstGeom>
                          <a:solidFill>
                            <a:srgbClr val="F5823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80B152" w14:textId="77777777" w:rsidR="005A3025" w:rsidRPr="00A54EF3" w:rsidRDefault="005A3025" w:rsidP="005A3025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A54EF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Designs and connections may be random and poorly formed.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3294634" y="4845962"/>
                            <a:ext cx="2606548" cy="978408"/>
                          </a:xfrm>
                          <a:prstGeom prst="roundRect">
                            <a:avLst/>
                          </a:prstGeom>
                          <a:solidFill>
                            <a:srgbClr val="9D9E9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34B29A" w14:textId="77777777" w:rsidR="005A3025" w:rsidRPr="00442E6A" w:rsidRDefault="005A3025" w:rsidP="005A3025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E61C4F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Weak collaborative partnerships have little or no basis for continued or supported work and may become counterproductive or even divisive.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3294634" y="666750"/>
                            <a:ext cx="2606040" cy="566928"/>
                          </a:xfrm>
                          <a:prstGeom prst="roundRect">
                            <a:avLst/>
                          </a:prstGeom>
                          <a:solidFill>
                            <a:srgbClr val="FFC72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0589F" w14:textId="77777777" w:rsidR="005A3025" w:rsidRPr="00A54EF3" w:rsidRDefault="005A3025" w:rsidP="005A3025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A54EF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Content is watered down and so the discipline is compromised.</w:t>
                              </w:r>
                            </w:p>
                            <w:p w14:paraId="3124C1A0" w14:textId="77777777" w:rsidR="005A3025" w:rsidRPr="00A54EF3" w:rsidRDefault="005A3025" w:rsidP="005A302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3294126" y="1371598"/>
                            <a:ext cx="2606040" cy="1003111"/>
                          </a:xfrm>
                          <a:prstGeom prst="roundRect">
                            <a:avLst/>
                          </a:prstGeom>
                          <a:solidFill>
                            <a:srgbClr val="68A2DB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A4D7C5" w14:textId="77777777" w:rsidR="005A3025" w:rsidRPr="00A544F8" w:rsidRDefault="005A3025" w:rsidP="005A3025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A54EF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Students who lack a deep under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-</w:t>
                              </w:r>
                              <w:r w:rsidRPr="00A54EF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standing of a discipline are unable to understand some of the content or nuances in a discipline of study.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3294126" y="2516871"/>
                            <a:ext cx="2606040" cy="1562100"/>
                          </a:xfrm>
                          <a:prstGeom prst="roundRect">
                            <a:avLst/>
                          </a:prstGeom>
                          <a:solidFill>
                            <a:srgbClr val="7CB754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676BA2" w14:textId="77777777" w:rsidR="005A3025" w:rsidRPr="00A54EF3" w:rsidRDefault="005A3025" w:rsidP="005A3025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A54EF3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Barriers like departmental biases and some administrators’ inabilities to see the bigger picture beyond budget and enrollment may compromise the effectiveness of developing a quality integrated program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.</w:t>
                              </w:r>
                            </w:p>
                            <w:p w14:paraId="3A98F2F4" w14:textId="77777777" w:rsidR="005A3025" w:rsidRPr="00A54EF3" w:rsidRDefault="005A3025" w:rsidP="005A302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23F96" id="Group 17" o:spid="_x0000_s1026" style="width:451pt;height:445.1pt;mso-position-horizontal-relative:char;mso-position-vertical-relative:line" coordsize="60432,59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ONa9wUAAC8+AAAOAAAAZHJzL2Uyb0RvYy54bWzsm0tv2zgQgO8L7H8QdN9Y1IMSjTqFmzTB&#13;&#10;AkUbtF30zMiULUAStRQTO/vrO6RE2olrr5vCaWCwB1cPPkfDLzPD4Zu3q7ry7pnoSt5MfHQW+B5r&#13;&#10;cj4rm/nE/+fr1V+Z73WSNjNa8YZN/AfW+W/P//zjzbIds5AveDVjwoNGmm68bCf+Qsp2PBp1+YLV&#13;&#10;tDvjLWvgZcFFTSXcivloJugSWq+rURgEeLTkYtYKnrOug6eX/Uv/XLdfFCyXn4qiY9KrJj6MTepf&#13;&#10;oX9v1e/o/A0dzwVtF2U+DIM+YxQ1LRvo1DZ1SSX17kS51VRd5oJ3vJBnOa9HvCjKnOk5wGxQ8GQ2&#13;&#10;14LftXou8/Fy3loxgWifyOnZzeYf72+EV87g26W+19AavpHu1oN7EM6ynY+hzLVov7Q3Yngw7+/U&#13;&#10;fFeFqNX/MBNvpcX6YMXKVtLL4WGShmkagPRzeJfgJIzTQfD5Ar7OVr188X6oiYM4Ckky1CQ4DtJI&#13;&#10;jWpkOh6p8dnhLFtQom4tp+7X5PRlQVumxd8pGQxyioyYPvO7ZsZm3mdQMtrMK+bpsalBQGkrrm7c&#13;&#10;geQOlRXMNkUbM45IqGVlZ0zHrejkNeO1py4mPuhIM1Nj0PpH7z90speQKae67nhVzq7KqtI3Yn57&#13;&#10;UQnvnsKiuCKX+OJyEOqjYlWzXVMtS2bryhXarggjVTXhy5iZ6yv5UDHVXtV8ZgUoHOhFqEesl/q6&#13;&#10;TZrnrJGof7WgM9YPMwngn+nMjEIrgm5QtVzA9GzbQwOmZN+IabuXz1BeVWWaFLZysG9gfWVbQ/fM&#13;&#10;G2kr12XDxY8aqGBWQ899eSOkXjRKSrd89gBqJnjPqa7Nr0r4yB9oJ2+oADDBIgLYyk/wU1R8OfH5&#13;&#10;cOV7Cy7++9FzVR7WAbz1vSWAbuJ3/95RwXyv+ruBFUJQHCsy6psY1irciM03t5tvmrv6goPaIMB6&#13;&#10;m+tLVV5W5rIQvP4GTJ6qXuEVbXLoe+LnUpibC9kDGKies+lUFwMatlR+aL60uWpcSVXp79fVNyra&#13;&#10;QdMlAOUjN6uSjp/oel9W1Wz49E7yotQLYS3XQd5ACMW1F0BFvBsVsVIFNYiDUBFlSKm/p/iZomSg&#13;&#10;p+FriEKSEnjd8zXKMrNSDJ0NCl4GGQ1XpOlV3aHgmSiQq9vVoCKOCidFBTBnejtr24BIfooKKAuy&#13;&#10;CMwRoALGON3CAkYBioBBL4WFJAujqfkbvWlwOEvikdn02Aw5jiWh8NGb9UalHEVOiiJ4N0Ww+eQH&#13;&#10;2RYbFEFxiBEJVXWwiQcfDB6tMQJmSITQcc0Lcknek/eOI+DSWafit3kkliNaK9a2tPNRTsRHsVGf&#13;&#10;bWtkCAAd6KNscCTEIQ4SXX0HR1JCkkir1PECG1cXaWg8bhfY0BGX348RGyJz5shJmSMQ5t/l1GTP&#13;&#10;NUfiLAxIrH2iHRghWUDAA+pDDccJduBsGl6+c9bI67JGbPjMYeSkMEJ2Y4Q8FyMRjnAWa43ZhRFM&#13;&#10;wlRz5mjWCE6nWaSnAF04a+SVWCM23uYwclIYgQjFTnOkj14cvvWCwiSKwEuCKKv2JjYYQlBKErB8&#13;&#10;dIBV704f2aVxe7UgfbdX6/ZqfyX9xWwgDwgw6S+wo73Lg0F64R+OjBhlCMHGi0JGkGVbkZAIZXEK&#13;&#10;AVzFjZhEUOaoLsz/pXi4/dohIeVXUjdsoNRG351NcVo2RbgHEDY6ftCWC+S0xSgEAKj1j7IMJTqG&#13;&#10;sWFZ4AAnsbEsYpxkWquO5p1cua3b12NYWJLY+LsjyWmRZE8KKbIB8oNJglWOhyJJFicEaxLtIAlJ&#13;&#10;s/jItobbvH1F6aSWJDYE70hyWiTZk2EKDsiQP/jTJPlxNlkA2fg2yRQipkd2Wtz27Ss0SWwQ3oHk&#13;&#10;tECyJykV2Sj5wSAxzg2KIFudaFA8NkksSfqEMpOm4bZwzUazObhyckdcrE2yjsM7lpwWS/akpiIb&#13;&#10;HftploQJwln6dAsGAiVrliQ4BJ4cNZaaXrxLE21ZuX1cc47v92eVrQP0jiUvxRJ99BZOJeu/UMMJ&#13;&#10;anXsefNen7hbn/M+/w4AAP//AwBQSwMEFAAGAAgAAAAhADuESX/eAAAACgEAAA8AAABkcnMvZG93&#13;&#10;bnJldi54bWxMT11rwkAQfC/0Pxwr9K1eYmmxMRcR+/EkBbVQfFuTNQnm9kLuTOK/77Yv7cuwwzCz&#13;&#10;M+lytI3qqfO1YwPxNAJFnLui5tLA5/7tfg7KB+QCG8dk4EoeltntTYpJ4QbeUr8LpZIQ9gkaqEJo&#13;&#10;E619XpFFP3UtsWgn11kMQrtSFx0OEm4bPYuiJ22xZvlQYUvrivLz7mINvA84rB7i135zPq2vh/3j&#13;&#10;x9cmJmPuJuPLQmC1ABVoDH8O+Nkg/SGTYkd34cKrxoCsCb8o2nM0E3o0MJcLdJbq/xOybwAAAP//&#13;&#10;AwBQSwECLQAUAAYACAAAACEAtoM4kv4AAADhAQAAEwAAAAAAAAAAAAAAAAAAAAAAW0NvbnRlbnRf&#13;&#10;VHlwZXNdLnhtbFBLAQItABQABgAIAAAAIQA4/SH/1gAAAJQBAAALAAAAAAAAAAAAAAAAAC8BAABf&#13;&#10;cmVscy8ucmVsc1BLAQItABQABgAIAAAAIQBIPONa9wUAAC8+AAAOAAAAAAAAAAAAAAAAAC4CAABk&#13;&#10;cnMvZTJvRG9jLnhtbFBLAQItABQABgAIAAAAIQA7hEl/3gAAAAoBAAAPAAAAAAAAAAAAAAAAAFEI&#13;&#10;AABkcnMvZG93bnJldi54bWxQSwUGAAAAAAQABADzAAAAXAkAAAAA&#13;&#10;">
                <v:roundrect id="Rounded Rectangle 3" o:spid="_x0000_s1027" style="position:absolute;width:29571;height:5963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WY2xgAAAN8AAAAPAAAAZHJzL2Rvd25yZXYueG1sRI9Ba8JA&#13;&#10;FITvBf/D8gRvdWOVItFVxBLoQcGaeH9kn0k0+zZktzHtr3cFwcvAMMw3zHLdm1p01LrKsoLJOAJB&#13;&#10;nFtdcaEgS5P3OQjnkTXWlknBHzlYrwZvS4y1vfEPdUdfiABhF6OC0vsmltLlJRl0Y9sQh+xsW4M+&#13;&#10;2LaQusVbgJtafkTRpzRYcVgosaFtSfn1+GsU6L3JUv2fJF1/ONksnV5mu+yi1GjYfy2CbBYgPPX+&#13;&#10;1XgivrWCKTz+hC8gV3cAAAD//wMAUEsBAi0AFAAGAAgAAAAhANvh9svuAAAAhQEAABMAAAAAAAAA&#13;&#10;AAAAAAAAAAAAAFtDb250ZW50X1R5cGVzXS54bWxQSwECLQAUAAYACAAAACEAWvQsW78AAAAVAQAA&#13;&#10;CwAAAAAAAAAAAAAAAAAfAQAAX3JlbHMvLnJlbHNQSwECLQAUAAYACAAAACEAgxVmNsYAAADfAAAA&#13;&#10;DwAAAAAAAAAAAAAAAAAHAgAAZHJzL2Rvd25yZXYueG1sUEsFBgAAAAADAAMAtwAAAPoCAAAAAA==&#13;&#10;" fillcolor="#f9d6cd" strokecolor="black [3213]" strokeweight="1pt">
                  <v:stroke joinstyle="miter"/>
                </v:roundrect>
                <v:roundrect id="Rounded Rectangle 4" o:spid="_x0000_s1028" style="position:absolute;left:3810;top:571;width:21297;height:563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9K0yAAAAN8AAAAPAAAAZHJzL2Rvd25yZXYueG1sRI/RasJA&#13;&#10;FETfC/7Dcgt9KbqxWJHoRsQoWOiLmg+4ZG+TkOzdkF2T6Ne7hUJfBoZhzjCb7Wga0VPnKssK5rMI&#13;&#10;BHFudcWFgux6nK5AOI+ssbFMCu7kYJtMXjYYazvwmfqLL0SAsItRQel9G0vp8pIMupltiUP2YzuD&#13;&#10;PtiukLrDIcBNIz+iaCkNVhwWSmxpX1JeX25GweftXn3N2/Nq3H+nh7Q+Ze+P7KDU2+uYroPs1iA8&#13;&#10;jf6/8Yc4aQUL+P0TvoBMngAAAP//AwBQSwECLQAUAAYACAAAACEA2+H2y+4AAACFAQAAEwAAAAAA&#13;&#10;AAAAAAAAAAAAAAAAW0NvbnRlbnRfVHlwZXNdLnhtbFBLAQItABQABgAIAAAAIQBa9CxbvwAAABUB&#13;&#10;AAALAAAAAAAAAAAAAAAAAB8BAABfcmVscy8ucmVsc1BLAQItABQABgAIAAAAIQDlK9K0yAAAAN8A&#13;&#10;AAAPAAAAAAAAAAAAAAAAAAcCAABkcnMvZG93bnJldi54bWxQSwUGAAAAAAMAAwC3AAAA/AIAAAAA&#13;&#10;" fillcolor="#f9d6cd" stroked="f" strokeweight="1pt">
                  <v:stroke joinstyle="miter"/>
                  <v:textbox>
                    <w:txbxContent>
                      <w:p w14:paraId="6FED69DC" w14:textId="77777777" w:rsidR="005A3025" w:rsidRPr="0009016A" w:rsidRDefault="005A3025" w:rsidP="005A302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</w:pPr>
                        <w:r w:rsidRPr="0009016A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  <w:t>Pros</w:t>
                        </w:r>
                      </w:p>
                    </w:txbxContent>
                  </v:textbox>
                </v:roundrect>
                <v:roundrect id="Rounded Rectangle 5" o:spid="_x0000_s1029" style="position:absolute;left:1808;top:6667;width:26101;height:563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yI4yAAAAN8AAAAPAAAAZHJzL2Rvd25yZXYueG1sRI9Ba8JA&#13;&#10;FITvBf/D8oReim4sVmx0FVEremhpo4jHR/aZBLNvQ3Y18d93hUIvA8Mw3zDTeWtKcaPaFZYVDPoR&#13;&#10;COLU6oIzBYf9R28MwnlkjaVlUnAnB/NZ52mKsbYN/9At8ZkIEHYxKsi9r2IpXZqTQde3FXHIzrY2&#13;&#10;6IOtM6lrbALclPI1ikbSYMFhIceKljmll+RqFGyKl2PyRfrbf27XevTeDpvdySr13G1XkyCLCQhP&#13;&#10;rf9v/CG2WsEbPP6ELyBnvwAAAP//AwBQSwECLQAUAAYACAAAACEA2+H2y+4AAACFAQAAEwAAAAAA&#13;&#10;AAAAAAAAAAAAAAAAW0NvbnRlbnRfVHlwZXNdLnhtbFBLAQItABQABgAIAAAAIQBa9CxbvwAAABUB&#13;&#10;AAALAAAAAAAAAAAAAAAAAB8BAABfcmVscy8ucmVsc1BLAQItABQABgAIAAAAIQDAnyI4yAAAAN8A&#13;&#10;AAAPAAAAAAAAAAAAAAAAAAcCAABkcnMvZG93bnJldi54bWxQSwUGAAAAAAMAAwC3AAAA/AIAAAAA&#13;&#10;" fillcolor="#f5823a" strokecolor="black [3213]" strokeweight="1pt">
                  <v:stroke joinstyle="miter"/>
                  <v:textbox>
                    <w:txbxContent>
                      <w:p w14:paraId="49146DE4" w14:textId="77777777" w:rsidR="005A3025" w:rsidRPr="00A544F8" w:rsidRDefault="005A3025" w:rsidP="005A3025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A54EF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Help remove or reduce redundancies.</w:t>
                        </w:r>
                      </w:p>
                    </w:txbxContent>
                  </v:textbox>
                </v:roundrect>
                <v:roundrect id="Rounded Rectangle 6" o:spid="_x0000_s1030" style="position:absolute;left:1808;top:14261;width:26101;height:100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s23xgAAAN8AAAAPAAAAZHJzL2Rvd25yZXYueG1sRI9PawIx&#13;&#10;FMTvBb9DeIK3mrUH/6xGKYogvSzV1vNj85osu3lZNqmu/fSmIHgZGIb5DbPa9K4RF+pC5VnBZJyB&#13;&#10;IC69rtgo+DrtX+cgQkTW2HgmBTcKsFkPXlaYa3/lT7ocoxEJwiFHBTbGNpcylJYchrFviVP24zuH&#13;&#10;MdnOSN3hNcFdI9+ybCodVpwWLLa0tVTWx1+nYFHMTO22c3s+L4qPzPzZ77qwSo2G/W6Z5H0JIlIf&#13;&#10;n40H4qAVTOH/T/oCcn0HAAD//wMAUEsBAi0AFAAGAAgAAAAhANvh9svuAAAAhQEAABMAAAAAAAAA&#13;&#10;AAAAAAAAAAAAAFtDb250ZW50X1R5cGVzXS54bWxQSwECLQAUAAYACAAAACEAWvQsW78AAAAVAQAA&#13;&#10;CwAAAAAAAAAAAAAAAAAfAQAAX3JlbHMvLnJlbHNQSwECLQAUAAYACAAAACEAMg7Nt8YAAADfAAAA&#13;&#10;DwAAAAAAAAAAAAAAAAAHAgAAZHJzL2Rvd25yZXYueG1sUEsFBgAAAAADAAMAtwAAAPoCAAAAAA==&#13;&#10;" fillcolor="#9d9e9e" strokecolor="black [3213]" strokeweight="1pt">
                  <v:stroke joinstyle="miter"/>
                  <v:textbox>
                    <w:txbxContent>
                      <w:p w14:paraId="3EFF2A2B" w14:textId="77777777" w:rsidR="005A3025" w:rsidRPr="00A544F8" w:rsidRDefault="005A3025" w:rsidP="005A3025">
                        <w:pPr>
                          <w:rPr>
                            <w:rFonts w:asciiTheme="minorHAnsi" w:hAnsiTheme="minorHAnsi" w:cstheme="minorHAnsi"/>
                            <w:color w:val="FFFFFF" w:themeColor="background1"/>
                          </w:rPr>
                        </w:pPr>
                        <w:r w:rsidRPr="00A54EF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Assist students in seeing interconnections between discreet pieces of knowledge, different disciplines, and content.</w:t>
                        </w:r>
                      </w:p>
                    </w:txbxContent>
                  </v:textbox>
                </v:roundrect>
                <v:roundrect id="Rounded Rectangle 7" o:spid="_x0000_s1031" style="position:absolute;left:1808;top:26260;width:26101;height:799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xTKxwAAAN8AAAAPAAAAZHJzL2Rvd25yZXYueG1sRI9Ba8JA&#13;&#10;FITvBf/D8oTe6kYFbaOrRG2hvdnUg8dn9pkNZt+G7NbEf+8WCl4GhmG+YZbr3tbiSq2vHCsYjxIQ&#13;&#10;xIXTFZcKDj8fL68gfEDWWDsmBTfysF4NnpaYatfxN13zUIoIYZ+iAhNCk0rpC0MW/cg1xDE7u9Zi&#13;&#10;iLYtpW6xi3Bby0mSzKTFiuOCwYa2hopL/msV0HuYZsfObL7m+7fjaVdtb9k+V+p52O8WUbIFiEB9&#13;&#10;eDT+EZ9awRz+/sQvIFd3AAAA//8DAFBLAQItABQABgAIAAAAIQDb4fbL7gAAAIUBAAATAAAAAAAA&#13;&#10;AAAAAAAAAAAAAABbQ29udGVudF9UeXBlc10ueG1sUEsBAi0AFAAGAAgAAAAhAFr0LFu/AAAAFQEA&#13;&#10;AAsAAAAAAAAAAAAAAAAAHwEAAF9yZWxzLy5yZWxzUEsBAi0AFAAGAAgAAAAhABfnFMrHAAAA3wAA&#13;&#10;AA8AAAAAAAAAAAAAAAAABwIAAGRycy9kb3ducmV2LnhtbFBLBQYAAAAAAwADALcAAAD7AgAAAAA=&#13;&#10;" fillcolor="#ffc721" strokecolor="black [3213]" strokeweight="1pt">
                  <v:stroke joinstyle="miter"/>
                  <v:textbox>
                    <w:txbxContent>
                      <w:p w14:paraId="793E6055" w14:textId="77777777" w:rsidR="005A3025" w:rsidRPr="00A544F8" w:rsidRDefault="005A3025" w:rsidP="005A3025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A54EF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Provide an avenue for deeper learning as students and faculty are provided with different perspectives.</w:t>
                        </w:r>
                      </w:p>
                    </w:txbxContent>
                  </v:textbox>
                </v:roundrect>
                <v:roundrect id="Rounded Rectangle 8" o:spid="_x0000_s1032" style="position:absolute;left:1808;top:48209;width:26101;height:980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7ocdxwAAAN8AAAAPAAAAZHJzL2Rvd25yZXYueG1sRI/LasNA&#13;&#10;DEX3hf7DoEJ2zTgteWBnEkrbkASyyeMDhEd+EI/GeCax26+vFoVsBBdxj3SW68E16k5dqD0bmIwT&#13;&#10;UMS5tzWXBi7nzesCVIjIFhvPZOCHAqxXz09LTK3v+Uj3UyyVQDikaKCKsU21DnlFDsPYt8SyK3zn&#13;&#10;MErsSm077AXuGv2WJDPtsGa5UGFLnxXl19PNGTi8z6j0/WJ32E9vRfDbi/2dfxszehm+MhkfGahI&#13;&#10;Q3w0/hE7a0AeFh9xAb36AwAA//8DAFBLAQItABQABgAIAAAAIQDb4fbL7gAAAIUBAAATAAAAAAAA&#13;&#10;AAAAAAAAAAAAAABbQ29udGVudF9UeXBlc10ueG1sUEsBAi0AFAAGAAgAAAAhAFr0LFu/AAAAFQEA&#13;&#10;AAsAAAAAAAAAAAAAAAAAHwEAAF9yZWxzLy5yZWxzUEsBAi0AFAAGAAgAAAAhAPLuhx3HAAAA3wAA&#13;&#10;AA8AAAAAAAAAAAAAAAAABwIAAGRycy9kb3ducmV2LnhtbFBLBQYAAAAAAwADALcAAAD7AgAAAAA=&#13;&#10;" fillcolor="#68a2db" strokecolor="black [3213]" strokeweight="1pt">
                  <v:stroke joinstyle="miter"/>
                  <v:textbox>
                    <w:txbxContent>
                      <w:p w14:paraId="258D3227" w14:textId="77777777" w:rsidR="005A3025" w:rsidRPr="00A54EF3" w:rsidRDefault="005A3025" w:rsidP="005A3025">
                        <w:pPr>
                          <w:rPr>
                            <w:color w:val="000000" w:themeColor="text1"/>
                          </w:rPr>
                        </w:pPr>
                        <w:r w:rsidRPr="00A54EF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Help students understand integrated designs so they can focus on the critical, evaluative, and creative thinking aspects of learning.</w:t>
                        </w:r>
                      </w:p>
                    </w:txbxContent>
                  </v:textbox>
                </v:roundrect>
                <v:roundrect id="Rounded Rectangle 9" o:spid="_x0000_s1033" style="position:absolute;left:1808;top:36368;width:26101;height:969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rQ3yQAAAN8AAAAPAAAAZHJzL2Rvd25yZXYueG1sRI9PawIx&#13;&#10;FMTvgt8hvEIvUpMWXOxqlNI/UL1otT309ti8bhY3L8sm1dVPbwTBy8AwzG+Y6bxztdhTGyrPGh6H&#13;&#10;CgRx4U3FpYbv7cfDGESIyAZrz6ThSAHms35virnxB/6i/SaWIkE45KjBxtjkUobCksMw9A1xyv58&#13;&#10;6zAm25bStHhIcFfLJ6Uy6bDitGCxoVdLxW7z7zQ0mdpmp9/lQr2P1j+D5cKOVmWn9f1d9zZJ8jIB&#13;&#10;EamLt8YV8Wk0PMPlT/oCcnYGAAD//wMAUEsBAi0AFAAGAAgAAAAhANvh9svuAAAAhQEAABMAAAAA&#13;&#10;AAAAAAAAAAAAAAAAAFtDb250ZW50X1R5cGVzXS54bWxQSwECLQAUAAYACAAAACEAWvQsW78AAAAV&#13;&#10;AQAACwAAAAAAAAAAAAAAAAAfAQAAX3JlbHMvLnJlbHNQSwECLQAUAAYACAAAACEAJk60N8kAAADf&#13;&#10;AAAADwAAAAAAAAAAAAAAAAAHAgAAZHJzL2Rvd25yZXYueG1sUEsFBgAAAAADAAMAtwAAAP0CAAAA&#13;&#10;AA==&#13;&#10;" fillcolor="#67a839" strokecolor="black [3213]" strokeweight="1pt">
                  <v:stroke joinstyle="miter"/>
                  <v:textbox>
                    <w:txbxContent>
                      <w:p w14:paraId="3B529535" w14:textId="77777777" w:rsidR="005A3025" w:rsidRPr="00A54EF3" w:rsidRDefault="005A3025" w:rsidP="005A3025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A54EF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Facilitate deeper understanding between academics and promoting the exploration of different disciplines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.</w:t>
                        </w:r>
                      </w:p>
                      <w:p w14:paraId="6A32DAA2" w14:textId="77777777" w:rsidR="005A3025" w:rsidRPr="00A54EF3" w:rsidRDefault="005A3025" w:rsidP="005A302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0" o:spid="_x0000_s1034" style="position:absolute;left:31253;width:29179;height:5964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eCWxwAAAOAAAAAPAAAAZHJzL2Rvd25yZXYueG1sRI9Na8Mw&#13;&#10;DIbvg/0Ho8Fuq9MPxkjrltIS6GGFrcnuItaSdLEcYjfN9uunQ6EX8Qqh5+VZbUbXqoH60Hg2MJ0k&#13;&#10;oIhLbxuuDBR59vIGKkRki61nMvBLATbrx4cVptZf+ZOGU6yUQDikaKCOsUu1DmVNDsPEd8Ry+/a9&#13;&#10;wyhrX2nb41XgrtWzJHnVDhuWhho72tVU/pwuzoA9uiK3f1k2jB9fvsjn58V7cTbm+WncL2Vsl6Ai&#13;&#10;jfH+cUMcrDiIgghJAL3+BwAA//8DAFBLAQItABQABgAIAAAAIQDb4fbL7gAAAIUBAAATAAAAAAAA&#13;&#10;AAAAAAAAAAAAAABbQ29udGVudF9UeXBlc10ueG1sUEsBAi0AFAAGAAgAAAAhAFr0LFu/AAAAFQEA&#13;&#10;AAsAAAAAAAAAAAAAAAAAHwEAAF9yZWxzLy5yZWxzUEsBAi0AFAAGAAgAAAAhAHeZ4JbHAAAA4AAA&#13;&#10;AA8AAAAAAAAAAAAAAAAABwIAAGRycy9kb3ducmV2LnhtbFBLBQYAAAAAAwADALcAAAD7AgAAAAA=&#13;&#10;" fillcolor="#f9d6cd" strokecolor="black [3213]" strokeweight="1pt">
                  <v:stroke joinstyle="miter"/>
                </v:roundrect>
                <v:roundrect id="Rounded Rectangle 11" o:spid="_x0000_s1035" style="position:absolute;left:34181;top:1088;width:23184;height:493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2XUyAAAAOAAAAAPAAAAZHJzL2Rvd25yZXYueG1sRI/RasJA&#13;&#10;EEXfC/2HZQq+lLqJYJHoKiVRiNAXbT5gyE6TYHY2ZNeY+PWuUOjLMMPlnuFsdqNpxUC9aywriOcR&#13;&#10;COLS6oYrBcXP4WMFwnlkja1lUjCRg9329WWDibY3PtFw9pUIEHYJKqi97xIpXVmTQTe3HXHIfm1v&#13;&#10;0Iezr6Tu8RbgppWLKPqUBhsOH2rsKK2pvJyvRsHyOjXHuDutxvQ722eXvHi/F3ulZm9jtg7jaw3C&#13;&#10;0+j/G3+IXAeHGJ5CYQG5fQAAAP//AwBQSwECLQAUAAYACAAAACEA2+H2y+4AAACFAQAAEwAAAAAA&#13;&#10;AAAAAAAAAAAAAAAAW0NvbnRlbnRfVHlwZXNdLnhtbFBLAQItABQABgAIAAAAIQBa9CxbvwAAABUB&#13;&#10;AAALAAAAAAAAAAAAAAAAAB8BAABfcmVscy8ucmVsc1BLAQItABQABgAIAAAAIQATo2XUyAAAAOAA&#13;&#10;AAAPAAAAAAAAAAAAAAAAAAcCAABkcnMvZG93bnJldi54bWxQSwUGAAAAAAMAAwC3AAAA/AIAAAAA&#13;&#10;" fillcolor="#f9d6cd" stroked="f" strokeweight="1pt">
                  <v:stroke joinstyle="miter"/>
                  <v:textbox>
                    <w:txbxContent>
                      <w:p w14:paraId="0FEF4332" w14:textId="77777777" w:rsidR="005A3025" w:rsidRPr="0009016A" w:rsidRDefault="005A3025" w:rsidP="005A302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  <w:t>Con</w:t>
                        </w:r>
                        <w:r w:rsidRPr="0009016A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roundrect>
                <v:roundrect id="Rounded Rectangle 12" o:spid="_x0000_s1036" style="position:absolute;left:32941;top:41881;width:26065;height:546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OU1yQAAAOAAAAAPAAAAZHJzL2Rvd25yZXYueG1sRI/BasJA&#13;&#10;EIbvBd9hGcGL1I1SxMZsRNQWPShtWkqPQ3ZMgtnZkN2a9O27gtDLMMPP/w1fsupNLa7Uusqygukk&#13;&#10;AkGcW11xoeDz4+VxAcJ5ZI21ZVLwSw5W6eAhwVjbjt/pmvlCBAi7GBWU3jexlC4vyaCb2IY4ZGfb&#13;&#10;GvThbAupW+wC3NRyFkVzabDi8KHEhjYl5Zfsxyh4rcZf2Yn0mz/ud3r+3D91h2+r1GjYb5dhrJcg&#13;&#10;PPX+v3FH7HVwmMFNKCwg0z8AAAD//wMAUEsBAi0AFAAGAAgAAAAhANvh9svuAAAAhQEAABMAAAAA&#13;&#10;AAAAAAAAAAAAAAAAAFtDb250ZW50X1R5cGVzXS54bWxQSwECLQAUAAYACAAAACEAWvQsW78AAAAV&#13;&#10;AQAACwAAAAAAAAAAAAAAAAAfAQAAX3JlbHMvLnJlbHNQSwECLQAUAAYACAAAACEAlYzlNckAAADg&#13;&#10;AAAADwAAAAAAAAAAAAAAAAAHAgAAZHJzL2Rvd25yZXYueG1sUEsFBgAAAAADAAMAtwAAAP0CAAAA&#13;&#10;AA==&#13;&#10;" fillcolor="#f5823a" strokecolor="black [3213]" strokeweight="1pt">
                  <v:stroke joinstyle="miter"/>
                  <v:textbox>
                    <w:txbxContent>
                      <w:p w14:paraId="1780B152" w14:textId="77777777" w:rsidR="005A3025" w:rsidRPr="00A54EF3" w:rsidRDefault="005A3025" w:rsidP="005A3025">
                        <w:pPr>
                          <w:rPr>
                            <w:color w:val="000000" w:themeColor="text1"/>
                          </w:rPr>
                        </w:pPr>
                        <w:r w:rsidRPr="00A54EF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Designs and connections may be random and poorly formed.</w:t>
                        </w:r>
                      </w:p>
                    </w:txbxContent>
                  </v:textbox>
                </v:roundrect>
                <v:roundrect id="Rounded Rectangle 13" o:spid="_x0000_s1037" style="position:absolute;left:32946;top:48459;width:26065;height:978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LZAxwAAAOAAAAAPAAAAZHJzL2Rvd25yZXYueG1sRI/BagIx&#13;&#10;EIbvBd8hTMFbzbZCq6tRxCJIL0vVeh4202TZzWTZRF379I0geBlm+Pm/4Zsve9eIM3Wh8qzgdZSB&#13;&#10;IC69rtgoOOw3LxMQISJrbDyTgisFWC4GT3PMtb/wN5130YgE4ZCjAhtjm0sZSksOw8i3xCn79Z3D&#13;&#10;mM7OSN3hJcFdI9+y7F06rDh9sNjS2lJZ705OwbT4MLVbT+zxOC2+MvNnf+rCKjV87j9naaxmICL1&#13;&#10;8dG4I7Y6OYzhJpQWkIt/AAAA//8DAFBLAQItABQABgAIAAAAIQDb4fbL7gAAAIUBAAATAAAAAAAA&#13;&#10;AAAAAAAAAAAAAABbQ29udGVudF9UeXBlc10ueG1sUEsBAi0AFAAGAAgAAAAhAFr0LFu/AAAAFQEA&#13;&#10;AAsAAAAAAAAAAAAAAAAAHwEAAF9yZWxzLy5yZWxzUEsBAi0AFAAGAAgAAAAhAJXQtkDHAAAA4AAA&#13;&#10;AA8AAAAAAAAAAAAAAAAABwIAAGRycy9kb3ducmV2LnhtbFBLBQYAAAAAAwADALcAAAD7AgAAAAA=&#13;&#10;" fillcolor="#9d9e9e" strokecolor="black [3213]" strokeweight="1pt">
                  <v:stroke joinstyle="miter"/>
                  <v:textbox>
                    <w:txbxContent>
                      <w:p w14:paraId="2D34B29A" w14:textId="77777777" w:rsidR="005A3025" w:rsidRPr="00442E6A" w:rsidRDefault="005A3025" w:rsidP="005A3025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E61C4F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Weak collaborative partnerships have little or no basis for continued or supported work and may become counterproductive or even divisive.</w:t>
                        </w:r>
                      </w:p>
                    </w:txbxContent>
                  </v:textbox>
                </v:roundrect>
                <v:roundrect id="Rounded Rectangle 14" o:spid="_x0000_s1038" style="position:absolute;left:32946;top:6667;width:26060;height:56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cGiyAAAAOAAAAAPAAAAZHJzL2Rvd25yZXYueG1sRI/BasJA&#13;&#10;EIbvBd9hGaG3uqmW2kZXiVpBbzbtweM0O80Gs7MhuzXx7V2h4GWY4ef/hm++7G0tztT6yrGC51EC&#13;&#10;grhwuuJSwffX9ukNhA/IGmvHpOBCHpaLwcMcU+06/qRzHkoRIexTVGBCaFIpfWHIoh+5hjhmv661&#13;&#10;GOLZllK32EW4reU4SV6lxYrjB4MNrQ0Vp/zPKqCPMMmOnVntp4f348+mWl+yQ67U47DfzOLIZiAC&#13;&#10;9eHe+EfsdHR4gZtQXEAurgAAAP//AwBQSwECLQAUAAYACAAAACEA2+H2y+4AAACFAQAAEwAAAAAA&#13;&#10;AAAAAAAAAAAAAAAAW0NvbnRlbnRfVHlwZXNdLnhtbFBLAQItABQABgAIAAAAIQBa9CxbvwAAABUB&#13;&#10;AAALAAAAAAAAAAAAAAAAAB8BAABfcmVscy8ucmVsc1BLAQItABQABgAIAAAAIQAx7cGiyAAAAOAA&#13;&#10;AAAPAAAAAAAAAAAAAAAAAAcCAABkcnMvZG93bnJldi54bWxQSwUGAAAAAAMAAwC3AAAA/AIAAAAA&#13;&#10;" fillcolor="#ffc721" strokecolor="black [3213]" strokeweight="1pt">
                  <v:stroke joinstyle="miter"/>
                  <v:textbox>
                    <w:txbxContent>
                      <w:p w14:paraId="7F10589F" w14:textId="77777777" w:rsidR="005A3025" w:rsidRPr="00A54EF3" w:rsidRDefault="005A3025" w:rsidP="005A3025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A54EF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Content is watered down and so the discipline is compromised.</w:t>
                        </w:r>
                      </w:p>
                      <w:p w14:paraId="3124C1A0" w14:textId="77777777" w:rsidR="005A3025" w:rsidRPr="00A54EF3" w:rsidRDefault="005A3025" w:rsidP="005A302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5" o:spid="_x0000_s1039" style="position:absolute;left:32941;top:13715;width:26060;height:100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8aPOxwAAAOAAAAAPAAAAZHJzL2Rvd25yZXYueG1sRI/disIw&#13;&#10;EEbvF3yHMAvebdNV/KEaRdRFBW90+wBDM7Zlm0lpou369EYQvBlm+PjOcObLzlTiRo0rLSv4jmIQ&#13;&#10;xJnVJecK0t+frykI55E1VpZJwT85WC56H3NMtG35RLezz0WAsEtQQeF9nUjpsoIMusjWxCG72Mag&#13;&#10;D2eTS91gG+CmkoM4HkuDJYcPBda0Lij7O1+NguNwTLltp/vjYXS9OLtL9X2yVar/2W1mYaxmIDx1&#13;&#10;/t14IfY6OIzgKRQWkIsHAAAA//8DAFBLAQItABQABgAIAAAAIQDb4fbL7gAAAIUBAAATAAAAAAAA&#13;&#10;AAAAAAAAAAAAAABbQ29udGVudF9UeXBlc10ueG1sUEsBAi0AFAAGAAgAAAAhAFr0LFu/AAAAFQEA&#13;&#10;AAsAAAAAAAAAAAAAAAAAHwEAAF9yZWxzLy5yZWxzUEsBAi0AFAAGAAgAAAAhAJXxo87HAAAA4AAA&#13;&#10;AA8AAAAAAAAAAAAAAAAABwIAAGRycy9kb3ducmV2LnhtbFBLBQYAAAAAAwADALcAAAD7AgAAAAA=&#13;&#10;" fillcolor="#68a2db" strokecolor="black [3213]" strokeweight="1pt">
                  <v:stroke joinstyle="miter"/>
                  <v:textbox>
                    <w:txbxContent>
                      <w:p w14:paraId="24A4D7C5" w14:textId="77777777" w:rsidR="005A3025" w:rsidRPr="00A544F8" w:rsidRDefault="005A3025" w:rsidP="005A3025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A54EF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Students who lack a deep under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-</w:t>
                        </w:r>
                        <w:r w:rsidRPr="00A54EF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standing of a discipline are unable to understand some of the content or nuances in a discipline of study.</w:t>
                        </w:r>
                      </w:p>
                    </w:txbxContent>
                  </v:textbox>
                </v:roundrect>
                <v:roundrect id="Rounded Rectangle 16" o:spid="_x0000_s1040" style="position:absolute;left:32941;top:25168;width:26060;height:1562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r/byAAAAOAAAAAPAAAAZHJzL2Rvd25yZXYueG1sRI/BagIx&#13;&#10;EIbvBd8hTMGL1Gw9LGU1SqlUBC92a3sekulm6WaybqK7+vSNIPQyzPDzf8O3WA2uEWfqQu1ZwfM0&#13;&#10;A0Gsvam5UnD4fH96AREissHGMym4UIDVcvSwwML4nj/oXMZKJAiHAhXYGNtCyqAtOQxT3xKn7Md3&#13;&#10;DmM6u0qaDvsEd42cZVkuHdacPlhs6c2S/i1PToE59Ba/cl3ur8fJJptcnN6tv5UaPw7reRqvcxCR&#13;&#10;hvjfuCO2JjnkcBNKC8jlHwAAAP//AwBQSwECLQAUAAYACAAAACEA2+H2y+4AAACFAQAAEwAAAAAA&#13;&#10;AAAAAAAAAAAAAAAAW0NvbnRlbnRfVHlwZXNdLnhtbFBLAQItABQABgAIAAAAIQBa9CxbvwAAABUB&#13;&#10;AAALAAAAAAAAAAAAAAAAAB8BAABfcmVscy8ucmVsc1BLAQItABQABgAIAAAAIQDvsr/byAAAAOAA&#13;&#10;AAAPAAAAAAAAAAAAAAAAAAcCAABkcnMvZG93bnJldi54bWxQSwUGAAAAAAMAAwC3AAAA/AIAAAAA&#13;&#10;" fillcolor="#7cb754" strokecolor="black [3213]" strokeweight="1pt">
                  <v:stroke joinstyle="miter"/>
                  <v:textbox>
                    <w:txbxContent>
                      <w:p w14:paraId="20676BA2" w14:textId="77777777" w:rsidR="005A3025" w:rsidRPr="00A54EF3" w:rsidRDefault="005A3025" w:rsidP="005A3025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A54EF3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Barriers like departmental biases and some administrators’ inabilities to see the bigger picture beyond budget and enrollment may compromise the effectiveness of developing a quality integrated program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.</w:t>
                        </w:r>
                      </w:p>
                      <w:p w14:paraId="3A98F2F4" w14:textId="77777777" w:rsidR="005A3025" w:rsidRPr="00A54EF3" w:rsidRDefault="005A3025" w:rsidP="005A302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sectPr w:rsidR="00EE2DAB" w:rsidSect="008506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25"/>
    <w:rsid w:val="001A11C3"/>
    <w:rsid w:val="00454A93"/>
    <w:rsid w:val="005A3025"/>
    <w:rsid w:val="007C41C8"/>
    <w:rsid w:val="0085065C"/>
    <w:rsid w:val="00F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D67C"/>
  <w15:chartTrackingRefBased/>
  <w15:docId w15:val="{C7FAB618-E069-AE4B-B8FA-34CF6B1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2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Dodson</dc:creator>
  <cp:keywords/>
  <dc:description/>
  <cp:lastModifiedBy>Angela Dodson</cp:lastModifiedBy>
  <cp:revision>1</cp:revision>
  <dcterms:created xsi:type="dcterms:W3CDTF">2021-02-26T15:26:00Z</dcterms:created>
  <dcterms:modified xsi:type="dcterms:W3CDTF">2021-02-26T15:27:00Z</dcterms:modified>
</cp:coreProperties>
</file>